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2737B6" w:rsidRDefault="00FA795E" w:rsidP="002737B6">
      <w:pPr>
        <w:pBdr>
          <w:bottom w:val="single" w:sz="4" w:space="1" w:color="auto"/>
        </w:pBdr>
        <w:spacing w:after="0" w:line="240" w:lineRule="auto"/>
        <w:contextualSpacing/>
        <w:rPr>
          <w:b/>
          <w:sz w:val="20"/>
        </w:rPr>
      </w:pPr>
      <w:r w:rsidRPr="002737B6">
        <w:rPr>
          <w:b/>
          <w:sz w:val="20"/>
        </w:rPr>
        <w:t>Computer</w:t>
      </w:r>
      <w:r w:rsidR="00DE510A">
        <w:rPr>
          <w:b/>
          <w:sz w:val="20"/>
        </w:rPr>
        <w:t xml:space="preserve"> Technology</w:t>
      </w:r>
      <w:r w:rsidRPr="002737B6">
        <w:rPr>
          <w:b/>
          <w:sz w:val="20"/>
        </w:rPr>
        <w:t xml:space="preserve"> II – Advanced Computer A</w:t>
      </w:r>
      <w:r w:rsidR="002737B6" w:rsidRPr="002737B6">
        <w:rPr>
          <w:b/>
          <w:sz w:val="20"/>
        </w:rPr>
        <w:t>pplications</w:t>
      </w:r>
    </w:p>
    <w:p w:rsidR="00C03A4F" w:rsidRPr="003A0D9A" w:rsidRDefault="00C03A4F" w:rsidP="00E55557">
      <w:pPr>
        <w:spacing w:after="0" w:line="240" w:lineRule="auto"/>
        <w:contextualSpacing/>
        <w:rPr>
          <w:b/>
          <w:sz w:val="20"/>
          <w:u w:val="single"/>
        </w:rPr>
      </w:pPr>
    </w:p>
    <w:p w:rsidR="00E364B1" w:rsidRPr="003A0D9A" w:rsidRDefault="00E364B1" w:rsidP="00E55557">
      <w:pPr>
        <w:spacing w:after="0" w:line="240" w:lineRule="auto"/>
        <w:contextualSpacing/>
        <w:rPr>
          <w:rFonts w:asciiTheme="majorHAnsi" w:hAnsiTheme="majorHAnsi"/>
          <w:sz w:val="20"/>
        </w:rPr>
      </w:pPr>
      <w:r w:rsidRPr="003A0D9A">
        <w:rPr>
          <w:rFonts w:asciiTheme="majorHAnsi" w:hAnsiTheme="majorHAnsi"/>
          <w:sz w:val="20"/>
        </w:rPr>
        <w:t>Mr</w:t>
      </w:r>
      <w:r w:rsidR="00FA795E" w:rsidRPr="003A0D9A">
        <w:rPr>
          <w:rFonts w:asciiTheme="majorHAnsi" w:hAnsiTheme="majorHAnsi"/>
          <w:sz w:val="20"/>
        </w:rPr>
        <w:t>.</w:t>
      </w:r>
      <w:r w:rsidRPr="003A0D9A">
        <w:rPr>
          <w:rFonts w:asciiTheme="majorHAnsi" w:hAnsiTheme="majorHAnsi"/>
          <w:sz w:val="20"/>
        </w:rPr>
        <w:t xml:space="preserve"> Sweeney, Teacher</w:t>
      </w:r>
    </w:p>
    <w:p w:rsidR="00E364B1" w:rsidRDefault="00FA795E" w:rsidP="00E55557">
      <w:pPr>
        <w:spacing w:after="0" w:line="240" w:lineRule="auto"/>
        <w:contextualSpacing/>
        <w:rPr>
          <w:rFonts w:asciiTheme="majorHAnsi" w:hAnsiTheme="majorHAnsi"/>
          <w:sz w:val="20"/>
        </w:rPr>
      </w:pPr>
      <w:r w:rsidRPr="003A0D9A">
        <w:rPr>
          <w:rFonts w:asciiTheme="majorHAnsi" w:hAnsiTheme="majorHAnsi"/>
          <w:sz w:val="20"/>
        </w:rPr>
        <w:t>Room</w:t>
      </w:r>
      <w:r w:rsidR="00E364B1" w:rsidRPr="003A0D9A">
        <w:rPr>
          <w:rFonts w:asciiTheme="majorHAnsi" w:hAnsiTheme="majorHAnsi"/>
          <w:sz w:val="20"/>
        </w:rPr>
        <w:t xml:space="preserve"> 121 – Computer Lab</w:t>
      </w:r>
      <w:r w:rsidR="007344DF" w:rsidRPr="003A0D9A">
        <w:rPr>
          <w:rFonts w:asciiTheme="majorHAnsi" w:hAnsiTheme="majorHAnsi"/>
          <w:sz w:val="20"/>
        </w:rPr>
        <w:t xml:space="preserve"> </w:t>
      </w:r>
    </w:p>
    <w:p w:rsidR="009E64D3" w:rsidRDefault="00624FF1" w:rsidP="00E55557">
      <w:pPr>
        <w:spacing w:after="0" w:line="240" w:lineRule="auto"/>
        <w:contextualSpacing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Email: </w:t>
      </w:r>
      <w:hyperlink r:id="rId8" w:history="1">
        <w:r w:rsidRPr="000862A4">
          <w:rPr>
            <w:rStyle w:val="Hyperlink"/>
            <w:rFonts w:asciiTheme="majorHAnsi" w:hAnsiTheme="majorHAnsi"/>
            <w:sz w:val="20"/>
          </w:rPr>
          <w:t>Sweeney.john@constellationschools.com</w:t>
        </w:r>
      </w:hyperlink>
    </w:p>
    <w:p w:rsidR="00624FF1" w:rsidRDefault="00624FF1" w:rsidP="00E55557">
      <w:pPr>
        <w:spacing w:after="0" w:line="240" w:lineRule="auto"/>
        <w:contextualSpacing/>
        <w:rPr>
          <w:rFonts w:asciiTheme="majorHAnsi" w:hAnsiTheme="majorHAnsi"/>
          <w:sz w:val="20"/>
        </w:rPr>
      </w:pPr>
    </w:p>
    <w:p w:rsidR="00E364B1" w:rsidRPr="00AA6630" w:rsidRDefault="00E364B1" w:rsidP="00E55557">
      <w:pPr>
        <w:spacing w:after="0" w:line="240" w:lineRule="auto"/>
        <w:contextualSpacing/>
        <w:rPr>
          <w:rFonts w:asciiTheme="majorHAnsi" w:hAnsiTheme="majorHAnsi"/>
          <w:b/>
          <w:sz w:val="20"/>
        </w:rPr>
      </w:pPr>
      <w:r w:rsidRPr="00AA6630">
        <w:rPr>
          <w:rFonts w:asciiTheme="majorHAnsi" w:hAnsiTheme="majorHAnsi"/>
          <w:b/>
          <w:sz w:val="20"/>
        </w:rPr>
        <w:t>Course Description</w:t>
      </w:r>
    </w:p>
    <w:p w:rsidR="008D1E15" w:rsidRPr="003A0D9A" w:rsidRDefault="00884998" w:rsidP="008D1E15">
      <w:pPr>
        <w:spacing w:after="0" w:line="240" w:lineRule="auto"/>
        <w:contextualSpacing/>
        <w:rPr>
          <w:i/>
          <w:sz w:val="20"/>
        </w:rPr>
      </w:pPr>
      <w:r w:rsidRPr="003A0D9A">
        <w:rPr>
          <w:i/>
          <w:sz w:val="20"/>
        </w:rPr>
        <w:t>With their</w:t>
      </w:r>
      <w:r w:rsidR="00171C9D" w:rsidRPr="003A0D9A">
        <w:rPr>
          <w:i/>
          <w:sz w:val="20"/>
        </w:rPr>
        <w:t xml:space="preserve"> </w:t>
      </w:r>
      <w:r w:rsidR="008D1E15" w:rsidRPr="003A0D9A">
        <w:rPr>
          <w:i/>
          <w:sz w:val="20"/>
        </w:rPr>
        <w:t xml:space="preserve">knowledge </w:t>
      </w:r>
      <w:r w:rsidR="00171C9D" w:rsidRPr="003A0D9A">
        <w:rPr>
          <w:i/>
          <w:sz w:val="20"/>
        </w:rPr>
        <w:t xml:space="preserve">of </w:t>
      </w:r>
      <w:r w:rsidR="008D1E15" w:rsidRPr="003A0D9A">
        <w:rPr>
          <w:i/>
          <w:sz w:val="20"/>
        </w:rPr>
        <w:t xml:space="preserve">basic </w:t>
      </w:r>
      <w:r w:rsidR="00171C9D" w:rsidRPr="003A0D9A">
        <w:rPr>
          <w:i/>
          <w:sz w:val="20"/>
        </w:rPr>
        <w:t>co</w:t>
      </w:r>
      <w:r w:rsidR="008D1E15" w:rsidRPr="003A0D9A">
        <w:rPr>
          <w:i/>
          <w:sz w:val="20"/>
        </w:rPr>
        <w:t>mputer functions achieved in</w:t>
      </w:r>
      <w:r w:rsidRPr="003A0D9A">
        <w:rPr>
          <w:i/>
          <w:sz w:val="20"/>
        </w:rPr>
        <w:t xml:space="preserve"> Computer I, students will build upon their</w:t>
      </w:r>
      <w:r w:rsidR="00171C9D" w:rsidRPr="003A0D9A">
        <w:rPr>
          <w:i/>
          <w:sz w:val="20"/>
        </w:rPr>
        <w:t xml:space="preserve"> understanding of interne</w:t>
      </w:r>
      <w:r w:rsidR="008A1210" w:rsidRPr="003A0D9A">
        <w:rPr>
          <w:i/>
          <w:sz w:val="20"/>
        </w:rPr>
        <w:t>t research, collaboration, computer programming,</w:t>
      </w:r>
      <w:r w:rsidR="00FF6CF9" w:rsidRPr="003A0D9A">
        <w:rPr>
          <w:i/>
          <w:sz w:val="20"/>
        </w:rPr>
        <w:t xml:space="preserve"> photo editing, online applications</w:t>
      </w:r>
      <w:r w:rsidR="00171C9D" w:rsidRPr="003A0D9A">
        <w:rPr>
          <w:i/>
          <w:sz w:val="20"/>
        </w:rPr>
        <w:t xml:space="preserve"> and platforms. </w:t>
      </w:r>
      <w:r w:rsidR="008D1E15" w:rsidRPr="003A0D9A">
        <w:rPr>
          <w:i/>
          <w:sz w:val="20"/>
        </w:rPr>
        <w:t>Students will explore, create and evaluate the subjects of computer technology and internet usage.</w:t>
      </w:r>
      <w:r w:rsidR="008A1210" w:rsidRPr="003A0D9A">
        <w:rPr>
          <w:i/>
          <w:sz w:val="20"/>
        </w:rPr>
        <w:t xml:space="preserve"> As well as a</w:t>
      </w:r>
      <w:r w:rsidR="008D1E15" w:rsidRPr="003A0D9A">
        <w:rPr>
          <w:i/>
          <w:sz w:val="20"/>
        </w:rPr>
        <w:t>pply new</w:t>
      </w:r>
      <w:r w:rsidR="008A1210" w:rsidRPr="003A0D9A">
        <w:rPr>
          <w:i/>
          <w:sz w:val="20"/>
        </w:rPr>
        <w:t xml:space="preserve"> skills to </w:t>
      </w:r>
      <w:r w:rsidR="008D1E15" w:rsidRPr="003A0D9A">
        <w:rPr>
          <w:i/>
          <w:sz w:val="20"/>
        </w:rPr>
        <w:t>creat</w:t>
      </w:r>
      <w:r w:rsidR="007344DF" w:rsidRPr="003A0D9A">
        <w:rPr>
          <w:i/>
          <w:sz w:val="20"/>
        </w:rPr>
        <w:t>e a tec</w:t>
      </w:r>
      <w:r w:rsidR="0034115C" w:rsidRPr="003A0D9A">
        <w:rPr>
          <w:i/>
          <w:sz w:val="20"/>
        </w:rPr>
        <w:t>hnology portfolio with which to assess and promote their own academic advancement.</w:t>
      </w:r>
    </w:p>
    <w:p w:rsidR="00D62B86" w:rsidRDefault="003A0D9A" w:rsidP="00D62B86">
      <w:pPr>
        <w:spacing w:after="0" w:line="240" w:lineRule="auto"/>
        <w:contextualSpacing/>
        <w:rPr>
          <w:sz w:val="20"/>
        </w:rPr>
      </w:pPr>
      <w:r w:rsidRPr="003A0D9A">
        <w:rPr>
          <w:sz w:val="20"/>
        </w:rPr>
        <w:t xml:space="preserve"> </w:t>
      </w:r>
    </w:p>
    <w:p w:rsidR="00D62B86" w:rsidRPr="005659AD" w:rsidRDefault="00D62B86" w:rsidP="00D62B86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  <w:r w:rsidR="003A0D9A" w:rsidRPr="003A0D9A">
        <w:rPr>
          <w:sz w:val="20"/>
        </w:rPr>
        <w:t xml:space="preserve"> </w:t>
      </w:r>
      <w:r w:rsidRPr="009E64D3">
        <w:rPr>
          <w:sz w:val="20"/>
        </w:rPr>
        <w:t>“</w:t>
      </w:r>
      <w:r w:rsidRPr="00E0340D">
        <w:rPr>
          <w:i/>
          <w:sz w:val="20"/>
        </w:rPr>
        <w:t>What prompts us to action is desire; and desire has three forms--appetite, passion, wish.”</w:t>
      </w:r>
      <w:r w:rsidRPr="009E64D3">
        <w:rPr>
          <w:sz w:val="20"/>
        </w:rPr>
        <w:br/>
        <w:t xml:space="preserve">    </w:t>
      </w:r>
      <w:r>
        <w:rPr>
          <w:sz w:val="20"/>
        </w:rPr>
        <w:tab/>
      </w:r>
      <w:r w:rsidRPr="009E64D3">
        <w:rPr>
          <w:sz w:val="20"/>
        </w:rPr>
        <w:t xml:space="preserve">    </w:t>
      </w:r>
      <w:r w:rsidR="00624FF1">
        <w:rPr>
          <w:sz w:val="20"/>
        </w:rPr>
        <w:t xml:space="preserve">        </w:t>
      </w:r>
      <w:r w:rsidR="00624FF1">
        <w:rPr>
          <w:sz w:val="20"/>
        </w:rPr>
        <w:tab/>
      </w:r>
      <w:r w:rsidR="00624FF1">
        <w:rPr>
          <w:sz w:val="20"/>
        </w:rPr>
        <w:tab/>
      </w:r>
      <w:r w:rsidR="00624FF1">
        <w:rPr>
          <w:sz w:val="20"/>
        </w:rPr>
        <w:tab/>
      </w:r>
      <w:r w:rsidR="00624FF1">
        <w:rPr>
          <w:sz w:val="20"/>
        </w:rPr>
        <w:tab/>
      </w:r>
      <w:r w:rsidR="00624FF1">
        <w:rPr>
          <w:sz w:val="20"/>
        </w:rPr>
        <w:tab/>
      </w:r>
      <w:r w:rsidR="00624FF1">
        <w:rPr>
          <w:sz w:val="20"/>
        </w:rPr>
        <w:tab/>
      </w:r>
      <w:r w:rsidR="00624FF1">
        <w:rPr>
          <w:sz w:val="20"/>
        </w:rPr>
        <w:tab/>
      </w:r>
      <w:r w:rsidRPr="009E64D3">
        <w:rPr>
          <w:sz w:val="20"/>
        </w:rPr>
        <w:t>-Aristotle. </w:t>
      </w:r>
      <w:r w:rsidRPr="009E64D3">
        <w:rPr>
          <w:i/>
          <w:iCs/>
          <w:sz w:val="20"/>
        </w:rPr>
        <w:t>Magna Moralia.</w:t>
      </w:r>
    </w:p>
    <w:p w:rsidR="009E64D3" w:rsidRDefault="009E64D3" w:rsidP="0029527C">
      <w:pPr>
        <w:spacing w:after="0" w:line="240" w:lineRule="auto"/>
        <w:contextualSpacing/>
        <w:rPr>
          <w:sz w:val="20"/>
        </w:rPr>
      </w:pPr>
    </w:p>
    <w:p w:rsidR="007274DC" w:rsidRPr="003A0D9A" w:rsidRDefault="003A0D9A" w:rsidP="008D1E15">
      <w:pPr>
        <w:spacing w:after="0" w:line="240" w:lineRule="auto"/>
        <w:contextualSpacing/>
        <w:rPr>
          <w:b/>
          <w:sz w:val="20"/>
        </w:rPr>
      </w:pPr>
      <w:r w:rsidRPr="003A0D9A">
        <w:rPr>
          <w:b/>
          <w:sz w:val="20"/>
        </w:rPr>
        <w:t xml:space="preserve">Objectives </w:t>
      </w:r>
      <w:r w:rsidR="008D1E15" w:rsidRPr="003A0D9A">
        <w:rPr>
          <w:b/>
          <w:sz w:val="20"/>
        </w:rPr>
        <w:t xml:space="preserve">     </w:t>
      </w:r>
    </w:p>
    <w:p w:rsidR="007274DC" w:rsidRPr="003A0D9A" w:rsidRDefault="007274DC" w:rsidP="008D1E15">
      <w:pPr>
        <w:spacing w:line="240" w:lineRule="auto"/>
        <w:ind w:left="360"/>
        <w:rPr>
          <w:sz w:val="20"/>
        </w:rPr>
      </w:pPr>
      <w:r w:rsidRPr="003A0D9A">
        <w:rPr>
          <w:sz w:val="20"/>
        </w:rPr>
        <w:t>Students will apply digital tools to gather, evaluate, and use information. (ITSE 3a</w:t>
      </w:r>
      <w:r w:rsidR="002E7DE0" w:rsidRPr="003A0D9A">
        <w:rPr>
          <w:sz w:val="20"/>
        </w:rPr>
        <w:t>, 3b, 3c, 3d</w:t>
      </w:r>
      <w:r w:rsidRPr="003A0D9A">
        <w:rPr>
          <w:sz w:val="20"/>
        </w:rPr>
        <w:t>)</w:t>
      </w:r>
    </w:p>
    <w:p w:rsidR="007274DC" w:rsidRPr="003A0D9A" w:rsidRDefault="007274DC" w:rsidP="008D1E15">
      <w:pPr>
        <w:spacing w:line="240" w:lineRule="auto"/>
        <w:ind w:left="360"/>
        <w:rPr>
          <w:sz w:val="20"/>
        </w:rPr>
      </w:pPr>
      <w:r w:rsidRPr="003A0D9A">
        <w:rPr>
          <w:sz w:val="20"/>
        </w:rPr>
        <w:t>Students will demonstrate creative thinking, construct knowledge, and develop innovative products and processes using technology.  (ITSE 1a</w:t>
      </w:r>
      <w:r w:rsidR="002E7DE0" w:rsidRPr="003A0D9A">
        <w:rPr>
          <w:sz w:val="20"/>
        </w:rPr>
        <w:t>, 1b, 1c, 1d</w:t>
      </w:r>
      <w:r w:rsidRPr="003A0D9A">
        <w:rPr>
          <w:sz w:val="20"/>
        </w:rPr>
        <w:t>)</w:t>
      </w:r>
    </w:p>
    <w:p w:rsidR="007274DC" w:rsidRPr="003A0D9A" w:rsidRDefault="007274DC" w:rsidP="008D1E15">
      <w:pPr>
        <w:spacing w:line="240" w:lineRule="auto"/>
        <w:ind w:left="360"/>
        <w:rPr>
          <w:sz w:val="20"/>
        </w:rPr>
      </w:pPr>
      <w:r w:rsidRPr="003A0D9A">
        <w:rPr>
          <w:sz w:val="20"/>
        </w:rPr>
        <w:t>Students will use digital media and environments to communicate and work collaboratively. (ITSE 2a</w:t>
      </w:r>
      <w:r w:rsidR="002E7DE0" w:rsidRPr="003A0D9A">
        <w:rPr>
          <w:sz w:val="20"/>
        </w:rPr>
        <w:t>, 2b, 2c, 2d</w:t>
      </w:r>
      <w:r w:rsidRPr="003A0D9A">
        <w:rPr>
          <w:sz w:val="20"/>
        </w:rPr>
        <w:t>)</w:t>
      </w:r>
    </w:p>
    <w:p w:rsidR="007274DC" w:rsidRPr="003A0D9A" w:rsidRDefault="007274DC" w:rsidP="008D1E15">
      <w:pPr>
        <w:spacing w:line="240" w:lineRule="auto"/>
        <w:ind w:left="360"/>
        <w:rPr>
          <w:sz w:val="20"/>
        </w:rPr>
      </w:pPr>
      <w:r w:rsidRPr="003A0D9A">
        <w:rPr>
          <w:sz w:val="20"/>
        </w:rPr>
        <w:t>Students use critical thinking skills to plan and conduct research, manage projects, solve problems, and make informed decisions using appropriate digital tools and resources. (ITSE 4a</w:t>
      </w:r>
      <w:r w:rsidR="002E7DE0" w:rsidRPr="003A0D9A">
        <w:rPr>
          <w:sz w:val="20"/>
        </w:rPr>
        <w:t>, 4b, 4c, 4d</w:t>
      </w:r>
      <w:r w:rsidRPr="003A0D9A">
        <w:rPr>
          <w:sz w:val="20"/>
        </w:rPr>
        <w:t xml:space="preserve">)  </w:t>
      </w:r>
    </w:p>
    <w:p w:rsidR="007274DC" w:rsidRPr="003A0D9A" w:rsidRDefault="007274DC" w:rsidP="008D1E15">
      <w:pPr>
        <w:spacing w:line="240" w:lineRule="auto"/>
        <w:ind w:left="360"/>
        <w:rPr>
          <w:sz w:val="20"/>
        </w:rPr>
      </w:pPr>
      <w:r w:rsidRPr="003A0D9A">
        <w:rPr>
          <w:sz w:val="20"/>
        </w:rPr>
        <w:t>Students understand human, cultural, and societal issues related to technology and practice legal and ethical behavior. (ITSE 5a</w:t>
      </w:r>
      <w:r w:rsidR="002E7DE0" w:rsidRPr="003A0D9A">
        <w:rPr>
          <w:sz w:val="20"/>
        </w:rPr>
        <w:t>, 5b</w:t>
      </w:r>
      <w:proofErr w:type="gramStart"/>
      <w:r w:rsidR="002E7DE0" w:rsidRPr="003A0D9A">
        <w:rPr>
          <w:sz w:val="20"/>
        </w:rPr>
        <w:t>,5c,5d</w:t>
      </w:r>
      <w:proofErr w:type="gramEnd"/>
      <w:r w:rsidRPr="003A0D9A">
        <w:rPr>
          <w:sz w:val="20"/>
        </w:rPr>
        <w:t>)</w:t>
      </w:r>
    </w:p>
    <w:p w:rsidR="007274DC" w:rsidRPr="003A0D9A" w:rsidRDefault="007274DC" w:rsidP="008D1E15">
      <w:pPr>
        <w:spacing w:line="240" w:lineRule="auto"/>
        <w:ind w:left="360"/>
        <w:rPr>
          <w:sz w:val="18"/>
        </w:rPr>
      </w:pPr>
      <w:r w:rsidRPr="003A0D9A">
        <w:rPr>
          <w:sz w:val="20"/>
        </w:rPr>
        <w:t xml:space="preserve"> Students demonstrate a sound understanding of technology concepts, systems, and operations. </w:t>
      </w:r>
      <w:r w:rsidRPr="003A0D9A">
        <w:rPr>
          <w:b/>
          <w:bCs/>
          <w:sz w:val="20"/>
        </w:rPr>
        <w:t xml:space="preserve"> </w:t>
      </w:r>
      <w:r w:rsidRPr="003A0D9A">
        <w:rPr>
          <w:sz w:val="20"/>
        </w:rPr>
        <w:t>(ITSE 6a</w:t>
      </w:r>
      <w:proofErr w:type="gramStart"/>
      <w:r w:rsidRPr="003A0D9A">
        <w:rPr>
          <w:sz w:val="20"/>
        </w:rPr>
        <w:t>,6b,6c,6d</w:t>
      </w:r>
      <w:proofErr w:type="gramEnd"/>
      <w:r w:rsidRPr="003A0D9A">
        <w:rPr>
          <w:sz w:val="20"/>
        </w:rPr>
        <w:t>)</w:t>
      </w:r>
      <w:r w:rsidRPr="003A0D9A">
        <w:rPr>
          <w:i/>
          <w:sz w:val="20"/>
        </w:rPr>
        <w:t xml:space="preserve"> </w:t>
      </w:r>
      <w:r w:rsidR="00735977" w:rsidRPr="003A0D9A">
        <w:rPr>
          <w:i/>
          <w:sz w:val="20"/>
        </w:rPr>
        <w:t xml:space="preserve"> </w:t>
      </w:r>
      <w:hyperlink r:id="rId9" w:history="1">
        <w:r w:rsidRPr="003A0D9A">
          <w:rPr>
            <w:rStyle w:val="Hyperlink"/>
            <w:b/>
            <w:bCs/>
            <w:i/>
            <w:sz w:val="16"/>
            <w:szCs w:val="20"/>
          </w:rPr>
          <w:t xml:space="preserve">International Society for Technology in Education   </w:t>
        </w:r>
      </w:hyperlink>
      <w:r w:rsidRPr="003A0D9A">
        <w:rPr>
          <w:b/>
          <w:bCs/>
          <w:i/>
          <w:sz w:val="16"/>
          <w:szCs w:val="20"/>
        </w:rPr>
        <w:t xml:space="preserve"> </w:t>
      </w:r>
    </w:p>
    <w:p w:rsidR="0029527C" w:rsidRPr="003A0D9A" w:rsidRDefault="0029527C" w:rsidP="00735977">
      <w:pPr>
        <w:pStyle w:val="ListParagraph"/>
        <w:spacing w:line="240" w:lineRule="auto"/>
        <w:rPr>
          <w:i/>
          <w:sz w:val="16"/>
          <w:szCs w:val="20"/>
        </w:rPr>
      </w:pPr>
    </w:p>
    <w:p w:rsidR="0029527C" w:rsidRPr="003A0D9A" w:rsidRDefault="0029527C" w:rsidP="0029527C">
      <w:pPr>
        <w:spacing w:after="0" w:line="240" w:lineRule="auto"/>
        <w:contextualSpacing/>
        <w:rPr>
          <w:b/>
          <w:sz w:val="20"/>
        </w:rPr>
      </w:pPr>
      <w:r w:rsidRPr="00DE510A">
        <w:rPr>
          <w:b/>
          <w:sz w:val="20"/>
          <w:u w:val="single"/>
        </w:rPr>
        <w:t>Areas of concentration</w:t>
      </w:r>
      <w:r w:rsidRPr="003A0D9A">
        <w:rPr>
          <w:b/>
          <w:sz w:val="20"/>
        </w:rPr>
        <w:tab/>
      </w:r>
      <w:r w:rsidRPr="003A0D9A">
        <w:rPr>
          <w:b/>
          <w:sz w:val="20"/>
        </w:rPr>
        <w:tab/>
      </w:r>
      <w:r w:rsidRPr="003A0D9A">
        <w:rPr>
          <w:b/>
          <w:sz w:val="20"/>
        </w:rPr>
        <w:tab/>
      </w:r>
      <w:r w:rsidR="00D66FE0">
        <w:rPr>
          <w:b/>
          <w:sz w:val="20"/>
        </w:rPr>
        <w:t xml:space="preserve">    </w:t>
      </w:r>
      <w:r w:rsidR="00DE510A">
        <w:rPr>
          <w:b/>
          <w:sz w:val="20"/>
        </w:rPr>
        <w:t xml:space="preserve"> </w:t>
      </w:r>
      <w:r w:rsidR="00D66FE0">
        <w:rPr>
          <w:b/>
          <w:sz w:val="20"/>
        </w:rPr>
        <w:t xml:space="preserve"> </w:t>
      </w:r>
      <w:r w:rsidR="00DE510A">
        <w:rPr>
          <w:b/>
          <w:sz w:val="20"/>
          <w:u w:val="single"/>
        </w:rPr>
        <w:t xml:space="preserve"> </w:t>
      </w:r>
      <w:r w:rsidR="00D66FE0" w:rsidRPr="00DE510A">
        <w:rPr>
          <w:b/>
          <w:sz w:val="20"/>
          <w:u w:val="single"/>
        </w:rPr>
        <w:t>Concepts/Applications</w:t>
      </w:r>
      <w:r w:rsidRPr="003A0D9A">
        <w:rPr>
          <w:b/>
          <w:sz w:val="20"/>
        </w:rPr>
        <w:tab/>
      </w:r>
    </w:p>
    <w:p w:rsidR="0029527C" w:rsidRPr="003A0D9A" w:rsidRDefault="0029527C" w:rsidP="0029527C">
      <w:pPr>
        <w:spacing w:after="0" w:line="240" w:lineRule="auto"/>
        <w:contextualSpacing/>
        <w:rPr>
          <w:b/>
          <w:sz w:val="20"/>
        </w:rPr>
      </w:pPr>
      <w:r w:rsidRPr="003A0D9A">
        <w:rPr>
          <w:b/>
          <w:sz w:val="20"/>
        </w:rPr>
        <w:tab/>
      </w:r>
      <w:r w:rsidRPr="003A0D9A">
        <w:rPr>
          <w:b/>
          <w:sz w:val="20"/>
        </w:rPr>
        <w:tab/>
      </w:r>
    </w:p>
    <w:p w:rsidR="0029527C" w:rsidRPr="003A0D9A" w:rsidRDefault="0029527C" w:rsidP="0029527C">
      <w:pPr>
        <w:spacing w:after="0" w:line="360" w:lineRule="auto"/>
        <w:contextualSpacing/>
        <w:rPr>
          <w:color w:val="4F81BD" w:themeColor="accent1"/>
          <w:sz w:val="20"/>
        </w:rPr>
      </w:pPr>
      <w:r w:rsidRPr="00DE510A">
        <w:rPr>
          <w:b/>
          <w:sz w:val="20"/>
        </w:rPr>
        <w:t>Critical thinking, problem solving</w:t>
      </w:r>
      <w:r w:rsidRPr="003A0D9A">
        <w:rPr>
          <w:sz w:val="20"/>
        </w:rPr>
        <w:t xml:space="preserve">                           </w:t>
      </w:r>
      <w:r w:rsidRPr="003A0D9A">
        <w:rPr>
          <w:color w:val="1F497D" w:themeColor="text2"/>
          <w:sz w:val="20"/>
        </w:rPr>
        <w:t>Programming, Scratch</w:t>
      </w:r>
    </w:p>
    <w:p w:rsidR="0029527C" w:rsidRPr="003A0D9A" w:rsidRDefault="0029527C" w:rsidP="0029527C">
      <w:pPr>
        <w:tabs>
          <w:tab w:val="left" w:pos="720"/>
          <w:tab w:val="center" w:pos="4680"/>
        </w:tabs>
        <w:spacing w:after="0" w:line="360" w:lineRule="auto"/>
        <w:contextualSpacing/>
        <w:rPr>
          <w:sz w:val="20"/>
        </w:rPr>
      </w:pPr>
      <w:r w:rsidRPr="00DE510A">
        <w:rPr>
          <w:b/>
          <w:sz w:val="20"/>
        </w:rPr>
        <w:t>Communication and collaboration</w:t>
      </w:r>
      <w:r w:rsidRPr="003A0D9A">
        <w:rPr>
          <w:sz w:val="20"/>
        </w:rPr>
        <w:t xml:space="preserve">                    </w:t>
      </w:r>
      <w:r w:rsidRPr="003A0D9A">
        <w:rPr>
          <w:sz w:val="20"/>
        </w:rPr>
        <w:tab/>
        <w:t xml:space="preserve">      </w:t>
      </w:r>
      <w:r w:rsidRPr="003A0D9A">
        <w:rPr>
          <w:color w:val="1F497D" w:themeColor="text2"/>
          <w:sz w:val="20"/>
        </w:rPr>
        <w:t>Blogs, Discussion Forums</w:t>
      </w:r>
      <w:r w:rsidR="00D66FE0">
        <w:rPr>
          <w:color w:val="1F497D" w:themeColor="text2"/>
          <w:sz w:val="20"/>
        </w:rPr>
        <w:t>, Wikis</w:t>
      </w:r>
      <w:r w:rsidRPr="003A0D9A">
        <w:rPr>
          <w:sz w:val="20"/>
        </w:rPr>
        <w:tab/>
      </w:r>
    </w:p>
    <w:p w:rsidR="0029527C" w:rsidRPr="003A0D9A" w:rsidRDefault="0029527C" w:rsidP="0029527C">
      <w:pPr>
        <w:spacing w:after="0" w:line="360" w:lineRule="auto"/>
        <w:contextualSpacing/>
        <w:rPr>
          <w:sz w:val="20"/>
        </w:rPr>
      </w:pPr>
      <w:r w:rsidRPr="00DE510A">
        <w:rPr>
          <w:b/>
          <w:sz w:val="20"/>
        </w:rPr>
        <w:t>Basic programming</w:t>
      </w:r>
      <w:r w:rsidRPr="003A0D9A">
        <w:rPr>
          <w:sz w:val="20"/>
        </w:rPr>
        <w:t xml:space="preserve">                            </w:t>
      </w:r>
      <w:r w:rsidRPr="003A0D9A">
        <w:rPr>
          <w:sz w:val="20"/>
        </w:rPr>
        <w:tab/>
      </w:r>
      <w:r w:rsidRPr="003A0D9A">
        <w:rPr>
          <w:sz w:val="20"/>
        </w:rPr>
        <w:tab/>
      </w:r>
      <w:r w:rsidR="00D66FE0">
        <w:rPr>
          <w:sz w:val="20"/>
        </w:rPr>
        <w:t xml:space="preserve">       </w:t>
      </w:r>
      <w:r w:rsidRPr="003A0D9A">
        <w:rPr>
          <w:sz w:val="20"/>
        </w:rPr>
        <w:t xml:space="preserve"> </w:t>
      </w:r>
      <w:r w:rsidRPr="003A0D9A">
        <w:rPr>
          <w:color w:val="1F497D" w:themeColor="text2"/>
          <w:sz w:val="20"/>
        </w:rPr>
        <w:t>Scratch, Excel</w:t>
      </w:r>
    </w:p>
    <w:p w:rsidR="00130947" w:rsidRDefault="0029527C" w:rsidP="0029527C">
      <w:pPr>
        <w:spacing w:after="0" w:line="360" w:lineRule="auto"/>
        <w:contextualSpacing/>
        <w:rPr>
          <w:sz w:val="20"/>
        </w:rPr>
      </w:pPr>
      <w:r w:rsidRPr="00DE510A">
        <w:rPr>
          <w:b/>
          <w:sz w:val="20"/>
        </w:rPr>
        <w:t>Web Based Portfolio</w:t>
      </w:r>
      <w:r w:rsidRPr="003A0D9A">
        <w:rPr>
          <w:sz w:val="20"/>
        </w:rPr>
        <w:t xml:space="preserve">                                 </w:t>
      </w:r>
      <w:r w:rsidRPr="003A0D9A">
        <w:rPr>
          <w:sz w:val="20"/>
        </w:rPr>
        <w:tab/>
      </w:r>
      <w:r w:rsidR="00D66FE0">
        <w:rPr>
          <w:sz w:val="20"/>
        </w:rPr>
        <w:t xml:space="preserve">       </w:t>
      </w:r>
      <w:r w:rsidRPr="003A0D9A">
        <w:rPr>
          <w:sz w:val="20"/>
        </w:rPr>
        <w:t xml:space="preserve"> </w:t>
      </w:r>
      <w:r w:rsidRPr="003A0D9A">
        <w:rPr>
          <w:color w:val="1F497D" w:themeColor="text2"/>
          <w:sz w:val="20"/>
        </w:rPr>
        <w:t>Blogs, Cloud storage and sharing</w:t>
      </w:r>
    </w:p>
    <w:p w:rsidR="00130947" w:rsidRDefault="00130947" w:rsidP="0029527C">
      <w:pPr>
        <w:spacing w:after="0" w:line="360" w:lineRule="auto"/>
        <w:contextualSpacing/>
        <w:rPr>
          <w:sz w:val="20"/>
        </w:rPr>
      </w:pPr>
      <w:r w:rsidRPr="00DE510A">
        <w:rPr>
          <w:b/>
          <w:sz w:val="20"/>
        </w:rPr>
        <w:t>R</w:t>
      </w:r>
      <w:r w:rsidR="0029527C" w:rsidRPr="00DE510A">
        <w:rPr>
          <w:b/>
          <w:sz w:val="20"/>
        </w:rPr>
        <w:t>esearch and info</w:t>
      </w:r>
      <w:r w:rsidRPr="00DE510A">
        <w:rPr>
          <w:b/>
          <w:sz w:val="20"/>
        </w:rPr>
        <w:t>rmation fluency</w:t>
      </w:r>
      <w:r w:rsidRPr="003A0D9A">
        <w:rPr>
          <w:sz w:val="20"/>
        </w:rPr>
        <w:t xml:space="preserve"> </w:t>
      </w:r>
      <w:r w:rsidRPr="003A0D9A">
        <w:rPr>
          <w:sz w:val="20"/>
        </w:rPr>
        <w:tab/>
      </w:r>
      <w:r>
        <w:rPr>
          <w:sz w:val="20"/>
        </w:rPr>
        <w:t xml:space="preserve">                       </w:t>
      </w:r>
      <w:r w:rsidRPr="003A0D9A">
        <w:rPr>
          <w:sz w:val="20"/>
        </w:rPr>
        <w:t xml:space="preserve"> </w:t>
      </w:r>
      <w:r>
        <w:rPr>
          <w:color w:val="1F497D" w:themeColor="text2"/>
          <w:sz w:val="20"/>
        </w:rPr>
        <w:t>Research, T</w:t>
      </w:r>
      <w:r w:rsidRPr="003A0D9A">
        <w:rPr>
          <w:color w:val="1F497D" w:themeColor="text2"/>
          <w:sz w:val="20"/>
        </w:rPr>
        <w:t>echnology papers</w:t>
      </w:r>
    </w:p>
    <w:p w:rsidR="0029527C" w:rsidRPr="003A0D9A" w:rsidRDefault="0029527C" w:rsidP="0029527C">
      <w:pPr>
        <w:spacing w:after="0" w:line="360" w:lineRule="auto"/>
        <w:contextualSpacing/>
        <w:rPr>
          <w:sz w:val="20"/>
        </w:rPr>
      </w:pPr>
      <w:r w:rsidRPr="00DE510A">
        <w:rPr>
          <w:b/>
          <w:sz w:val="20"/>
        </w:rPr>
        <w:t xml:space="preserve">Creativity and innovation </w:t>
      </w:r>
      <w:r w:rsidRPr="00DE510A">
        <w:rPr>
          <w:b/>
          <w:sz w:val="20"/>
        </w:rPr>
        <w:tab/>
      </w:r>
      <w:r w:rsidRPr="003A0D9A">
        <w:rPr>
          <w:sz w:val="20"/>
        </w:rPr>
        <w:tab/>
      </w:r>
      <w:r w:rsidRPr="003A0D9A">
        <w:rPr>
          <w:sz w:val="20"/>
        </w:rPr>
        <w:tab/>
      </w:r>
      <w:r w:rsidR="00D66FE0">
        <w:rPr>
          <w:sz w:val="20"/>
        </w:rPr>
        <w:t xml:space="preserve">       </w:t>
      </w:r>
      <w:r w:rsidRPr="003A0D9A">
        <w:rPr>
          <w:color w:val="1F497D" w:themeColor="text2"/>
          <w:sz w:val="20"/>
        </w:rPr>
        <w:t xml:space="preserve"> P</w:t>
      </w:r>
      <w:r w:rsidR="00D66FE0">
        <w:rPr>
          <w:color w:val="1F497D" w:themeColor="text2"/>
          <w:sz w:val="20"/>
        </w:rPr>
        <w:t>resentation A</w:t>
      </w:r>
      <w:r w:rsidRPr="003A0D9A">
        <w:rPr>
          <w:color w:val="1F497D" w:themeColor="text2"/>
          <w:sz w:val="20"/>
        </w:rPr>
        <w:t>pps, Programming</w:t>
      </w:r>
    </w:p>
    <w:p w:rsidR="0092374F" w:rsidRPr="003A0D9A" w:rsidRDefault="0029527C" w:rsidP="0029527C">
      <w:pPr>
        <w:spacing w:after="0" w:line="360" w:lineRule="auto"/>
        <w:contextualSpacing/>
        <w:rPr>
          <w:color w:val="1F497D" w:themeColor="text2"/>
          <w:sz w:val="20"/>
        </w:rPr>
      </w:pPr>
      <w:r w:rsidRPr="00DE510A">
        <w:rPr>
          <w:b/>
          <w:sz w:val="20"/>
        </w:rPr>
        <w:t>Advanced computer applications</w:t>
      </w:r>
      <w:r w:rsidRPr="003A0D9A">
        <w:rPr>
          <w:sz w:val="20"/>
        </w:rPr>
        <w:t xml:space="preserve">        </w:t>
      </w:r>
      <w:r w:rsidR="00D66FE0">
        <w:rPr>
          <w:sz w:val="20"/>
        </w:rPr>
        <w:tab/>
        <w:t xml:space="preserve">    </w:t>
      </w:r>
      <w:r w:rsidRPr="003A0D9A">
        <w:rPr>
          <w:sz w:val="20"/>
        </w:rPr>
        <w:t xml:space="preserve">   </w:t>
      </w:r>
      <w:r w:rsidRPr="003A0D9A">
        <w:rPr>
          <w:color w:val="1F497D" w:themeColor="text2"/>
          <w:sz w:val="20"/>
        </w:rPr>
        <w:t xml:space="preserve"> </w:t>
      </w:r>
      <w:r w:rsidR="0092374F" w:rsidRPr="003A0D9A">
        <w:rPr>
          <w:color w:val="1F497D" w:themeColor="text2"/>
          <w:sz w:val="20"/>
        </w:rPr>
        <w:t>Scratch, Sketch up, Gimp/Photoshop</w:t>
      </w:r>
    </w:p>
    <w:p w:rsidR="0092374F" w:rsidRPr="003A0D9A" w:rsidRDefault="00D66FE0" w:rsidP="0029527C">
      <w:pPr>
        <w:spacing w:after="0" w:line="360" w:lineRule="auto"/>
        <w:contextualSpacing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 xml:space="preserve">                                       </w:t>
      </w:r>
      <w:r w:rsidR="0092374F" w:rsidRPr="003A0D9A">
        <w:rPr>
          <w:color w:val="1F497D" w:themeColor="text2"/>
          <w:sz w:val="20"/>
        </w:rPr>
        <w:t xml:space="preserve"> </w:t>
      </w:r>
      <w:r w:rsidR="0029527C" w:rsidRPr="003A0D9A">
        <w:rPr>
          <w:color w:val="1F497D" w:themeColor="text2"/>
          <w:sz w:val="20"/>
        </w:rPr>
        <w:t>Alice, Dreamweaver</w:t>
      </w:r>
      <w:r w:rsidR="0092374F" w:rsidRPr="003A0D9A">
        <w:rPr>
          <w:sz w:val="20"/>
        </w:rPr>
        <w:t xml:space="preserve">, </w:t>
      </w:r>
      <w:r w:rsidR="0092374F" w:rsidRPr="003A0D9A">
        <w:rPr>
          <w:color w:val="1F497D" w:themeColor="text2"/>
          <w:sz w:val="20"/>
        </w:rPr>
        <w:t>Sketch up</w:t>
      </w:r>
      <w:r w:rsidR="0029527C" w:rsidRPr="003A0D9A">
        <w:rPr>
          <w:color w:val="1F497D" w:themeColor="text2"/>
          <w:sz w:val="20"/>
        </w:rPr>
        <w:t>, Scratch</w:t>
      </w:r>
    </w:p>
    <w:p w:rsidR="0029527C" w:rsidRPr="003A0D9A" w:rsidRDefault="00D66FE0" w:rsidP="0029527C">
      <w:pPr>
        <w:spacing w:after="0" w:line="360" w:lineRule="auto"/>
        <w:contextualSpacing/>
        <w:rPr>
          <w:sz w:val="20"/>
        </w:rPr>
      </w:pP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 xml:space="preserve">        </w:t>
      </w:r>
      <w:r w:rsidR="0029527C" w:rsidRPr="003A0D9A">
        <w:rPr>
          <w:color w:val="1F497D" w:themeColor="text2"/>
          <w:sz w:val="20"/>
        </w:rPr>
        <w:t>Blog based exercises</w:t>
      </w:r>
    </w:p>
    <w:p w:rsidR="0029527C" w:rsidRPr="003A0D9A" w:rsidRDefault="0029527C" w:rsidP="0029527C">
      <w:pPr>
        <w:spacing w:after="0" w:line="360" w:lineRule="auto"/>
        <w:contextualSpacing/>
        <w:rPr>
          <w:sz w:val="20"/>
        </w:rPr>
      </w:pPr>
      <w:r w:rsidRPr="003A0D9A">
        <w:rPr>
          <w:sz w:val="20"/>
        </w:rPr>
        <w:tab/>
      </w:r>
      <w:r w:rsidRPr="003A0D9A">
        <w:rPr>
          <w:sz w:val="20"/>
        </w:rPr>
        <w:tab/>
      </w:r>
      <w:r w:rsidRPr="003A0D9A">
        <w:rPr>
          <w:sz w:val="20"/>
        </w:rPr>
        <w:tab/>
      </w:r>
      <w:r w:rsidRPr="003A0D9A">
        <w:rPr>
          <w:sz w:val="20"/>
        </w:rPr>
        <w:tab/>
      </w:r>
      <w:r w:rsidRPr="003A0D9A">
        <w:rPr>
          <w:sz w:val="20"/>
        </w:rPr>
        <w:tab/>
      </w:r>
      <w:r w:rsidRPr="003A0D9A">
        <w:rPr>
          <w:sz w:val="20"/>
        </w:rPr>
        <w:tab/>
        <w:t xml:space="preserve"> </w:t>
      </w:r>
    </w:p>
    <w:p w:rsidR="00D62B86" w:rsidRDefault="0029527C" w:rsidP="007274DC">
      <w:pPr>
        <w:spacing w:after="0" w:line="240" w:lineRule="auto"/>
        <w:rPr>
          <w:b/>
          <w:sz w:val="20"/>
        </w:rPr>
      </w:pPr>
      <w:r w:rsidRPr="00DE510A">
        <w:rPr>
          <w:b/>
          <w:sz w:val="20"/>
        </w:rPr>
        <w:t>Portfolio creation</w:t>
      </w:r>
      <w:r w:rsidRPr="003A0D9A">
        <w:rPr>
          <w:sz w:val="20"/>
        </w:rPr>
        <w:t xml:space="preserve">                                                        </w:t>
      </w:r>
      <w:r w:rsidRPr="003A0D9A">
        <w:rPr>
          <w:color w:val="1F497D" w:themeColor="text2"/>
          <w:sz w:val="20"/>
        </w:rPr>
        <w:t>Culmination of semesters work supported by artifacts.</w:t>
      </w:r>
      <w:r w:rsidRPr="003A0D9A">
        <w:rPr>
          <w:sz w:val="20"/>
        </w:rPr>
        <w:tab/>
      </w:r>
    </w:p>
    <w:p w:rsidR="007274DC" w:rsidRPr="00D62B86" w:rsidRDefault="007274DC" w:rsidP="007274DC">
      <w:pPr>
        <w:spacing w:after="0" w:line="240" w:lineRule="auto"/>
        <w:rPr>
          <w:b/>
          <w:sz w:val="20"/>
        </w:rPr>
      </w:pPr>
      <w:r w:rsidRPr="003A0D9A">
        <w:rPr>
          <w:b/>
          <w:sz w:val="20"/>
        </w:rPr>
        <w:lastRenderedPageBreak/>
        <w:t xml:space="preserve">Grades </w:t>
      </w:r>
    </w:p>
    <w:p w:rsidR="00B60C64" w:rsidRDefault="0092374F" w:rsidP="00A17D6E">
      <w:pPr>
        <w:spacing w:after="0" w:line="240" w:lineRule="auto"/>
        <w:rPr>
          <w:sz w:val="20"/>
        </w:rPr>
      </w:pPr>
      <w:r w:rsidRPr="003A0D9A">
        <w:rPr>
          <w:sz w:val="20"/>
        </w:rPr>
        <w:t>Tests/quiz</w:t>
      </w:r>
      <w:r w:rsidR="00A17D6E">
        <w:rPr>
          <w:sz w:val="20"/>
        </w:rPr>
        <w:t>zes</w:t>
      </w:r>
      <w:r w:rsidRPr="003A0D9A">
        <w:rPr>
          <w:sz w:val="20"/>
        </w:rPr>
        <w:t>/class assignments/projects</w:t>
      </w:r>
    </w:p>
    <w:p w:rsidR="007274DC" w:rsidRPr="003A0D9A" w:rsidRDefault="007274DC" w:rsidP="00A17D6E">
      <w:pPr>
        <w:spacing w:after="0" w:line="240" w:lineRule="auto"/>
        <w:rPr>
          <w:sz w:val="20"/>
        </w:rPr>
      </w:pPr>
      <w:r w:rsidRPr="003A0D9A">
        <w:rPr>
          <w:sz w:val="20"/>
        </w:rPr>
        <w:t xml:space="preserve">Letter grades for the course are based on the guidelines outlined below. </w:t>
      </w:r>
    </w:p>
    <w:p w:rsidR="00AB61B0" w:rsidRDefault="00AB61B0" w:rsidP="00B60C64">
      <w:pPr>
        <w:pStyle w:val="ListParagraph"/>
        <w:spacing w:after="0" w:line="240" w:lineRule="auto"/>
        <w:rPr>
          <w:rFonts w:eastAsia="Times New Roman" w:cs="Times New Roman"/>
          <w:sz w:val="20"/>
        </w:rPr>
      </w:pPr>
    </w:p>
    <w:p w:rsidR="00B60C64" w:rsidRPr="00B60C64" w:rsidRDefault="00B60C64" w:rsidP="00B60C64">
      <w:pPr>
        <w:pStyle w:val="ListParagraph"/>
        <w:spacing w:after="0" w:line="240" w:lineRule="auto"/>
        <w:rPr>
          <w:rFonts w:eastAsia="Times New Roman" w:cs="Times New Roman"/>
          <w:sz w:val="20"/>
          <w:u w:val="single"/>
        </w:rPr>
      </w:pP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 w:rsidRPr="00B60C64">
        <w:rPr>
          <w:rFonts w:eastAsia="Times New Roman" w:cs="Times New Roman"/>
          <w:sz w:val="20"/>
          <w:u w:val="single"/>
        </w:rPr>
        <w:t>Weights</w:t>
      </w:r>
    </w:p>
    <w:p w:rsidR="007274DC" w:rsidRPr="00AB61B0" w:rsidRDefault="007274DC" w:rsidP="00AB61B0">
      <w:pPr>
        <w:spacing w:after="0" w:line="240" w:lineRule="auto"/>
        <w:ind w:left="360"/>
        <w:rPr>
          <w:rFonts w:eastAsia="Times New Roman" w:cs="Times New Roman"/>
          <w:sz w:val="20"/>
        </w:rPr>
      </w:pPr>
      <w:r w:rsidRPr="00AB61B0">
        <w:rPr>
          <w:rFonts w:eastAsia="Times New Roman" w:cs="Times New Roman"/>
          <w:sz w:val="20"/>
        </w:rPr>
        <w:t>Completion of daily assignments</w:t>
      </w:r>
      <w:r w:rsidR="00A17D6E" w:rsidRPr="00AB61B0">
        <w:rPr>
          <w:rFonts w:eastAsia="Times New Roman" w:cs="Times New Roman"/>
          <w:sz w:val="20"/>
        </w:rPr>
        <w:t xml:space="preserve">  </w:t>
      </w:r>
      <w:r w:rsidR="00B60C64" w:rsidRPr="00AB61B0">
        <w:rPr>
          <w:rFonts w:eastAsia="Times New Roman" w:cs="Times New Roman"/>
          <w:sz w:val="20"/>
        </w:rPr>
        <w:t xml:space="preserve">  </w:t>
      </w:r>
      <w:r w:rsidR="00AB61B0" w:rsidRPr="00AB61B0">
        <w:rPr>
          <w:rFonts w:eastAsia="Times New Roman" w:cs="Times New Roman"/>
          <w:sz w:val="20"/>
        </w:rPr>
        <w:tab/>
      </w:r>
      <w:r w:rsidR="00AB61B0" w:rsidRPr="00AB61B0">
        <w:rPr>
          <w:rFonts w:eastAsia="Times New Roman" w:cs="Times New Roman"/>
          <w:sz w:val="20"/>
        </w:rPr>
        <w:tab/>
      </w:r>
      <w:r w:rsidR="00A17D6E" w:rsidRPr="00AB61B0">
        <w:rPr>
          <w:rFonts w:eastAsia="Times New Roman" w:cs="Times New Roman"/>
          <w:sz w:val="20"/>
        </w:rPr>
        <w:t xml:space="preserve"> </w:t>
      </w:r>
      <w:r w:rsidR="00804C19">
        <w:rPr>
          <w:rFonts w:eastAsia="Times New Roman" w:cs="Times New Roman"/>
          <w:sz w:val="20"/>
        </w:rPr>
        <w:t>3</w:t>
      </w:r>
      <w:r w:rsidR="00B60C64" w:rsidRPr="00AB61B0">
        <w:rPr>
          <w:rFonts w:eastAsia="Times New Roman" w:cs="Times New Roman"/>
          <w:sz w:val="20"/>
        </w:rPr>
        <w:t>0</w:t>
      </w:r>
      <w:r w:rsidR="00AB61B0" w:rsidRPr="00AB61B0">
        <w:rPr>
          <w:rFonts w:eastAsia="Times New Roman" w:cs="Times New Roman"/>
          <w:sz w:val="20"/>
        </w:rPr>
        <w:t>%</w:t>
      </w:r>
    </w:p>
    <w:p w:rsidR="007274DC" w:rsidRPr="00AB61B0" w:rsidRDefault="007274DC" w:rsidP="00AB61B0">
      <w:pPr>
        <w:spacing w:after="0" w:line="240" w:lineRule="auto"/>
        <w:ind w:left="360"/>
        <w:rPr>
          <w:rFonts w:eastAsia="Times New Roman" w:cs="Times New Roman"/>
          <w:sz w:val="20"/>
        </w:rPr>
      </w:pPr>
      <w:r w:rsidRPr="00AB61B0">
        <w:rPr>
          <w:rFonts w:eastAsia="Times New Roman" w:cs="Times New Roman"/>
          <w:sz w:val="20"/>
        </w:rPr>
        <w:t>Completion of required projects</w:t>
      </w:r>
      <w:r w:rsidR="00A17D6E" w:rsidRPr="00AB61B0">
        <w:rPr>
          <w:rFonts w:eastAsia="Times New Roman" w:cs="Times New Roman"/>
          <w:sz w:val="20"/>
        </w:rPr>
        <w:t xml:space="preserve"> </w:t>
      </w:r>
      <w:r w:rsidR="00B60C64" w:rsidRPr="00AB61B0">
        <w:rPr>
          <w:rFonts w:eastAsia="Times New Roman" w:cs="Times New Roman"/>
          <w:sz w:val="20"/>
        </w:rPr>
        <w:tab/>
      </w:r>
      <w:r w:rsidR="00B60C64" w:rsidRPr="00AB61B0">
        <w:rPr>
          <w:rFonts w:eastAsia="Times New Roman" w:cs="Times New Roman"/>
          <w:sz w:val="20"/>
        </w:rPr>
        <w:tab/>
      </w:r>
      <w:r w:rsidR="00AB61B0" w:rsidRPr="00AB61B0">
        <w:rPr>
          <w:rFonts w:eastAsia="Times New Roman" w:cs="Times New Roman"/>
          <w:sz w:val="20"/>
        </w:rPr>
        <w:t xml:space="preserve"> </w:t>
      </w:r>
      <w:r w:rsidR="00804C19">
        <w:rPr>
          <w:rFonts w:eastAsia="Times New Roman" w:cs="Times New Roman"/>
          <w:sz w:val="20"/>
        </w:rPr>
        <w:t>25</w:t>
      </w:r>
      <w:r w:rsidR="00AB61B0" w:rsidRPr="00AB61B0">
        <w:rPr>
          <w:rFonts w:eastAsia="Times New Roman" w:cs="Times New Roman"/>
          <w:sz w:val="20"/>
        </w:rPr>
        <w:t xml:space="preserve">% </w:t>
      </w:r>
    </w:p>
    <w:p w:rsidR="0092374F" w:rsidRPr="00AB61B0" w:rsidRDefault="00B60C64" w:rsidP="00AB61B0">
      <w:pPr>
        <w:spacing w:after="0" w:line="240" w:lineRule="auto"/>
        <w:ind w:left="360"/>
        <w:rPr>
          <w:rFonts w:eastAsia="Times New Roman" w:cs="Times New Roman"/>
          <w:sz w:val="20"/>
        </w:rPr>
      </w:pPr>
      <w:r w:rsidRPr="00AB61B0">
        <w:rPr>
          <w:rFonts w:eastAsia="Times New Roman" w:cs="Times New Roman"/>
          <w:sz w:val="20"/>
        </w:rPr>
        <w:t>Completion of Tests/Quizzes</w:t>
      </w:r>
      <w:r w:rsidRPr="00AB61B0">
        <w:rPr>
          <w:rFonts w:eastAsia="Times New Roman" w:cs="Times New Roman"/>
          <w:sz w:val="20"/>
        </w:rPr>
        <w:tab/>
        <w:t xml:space="preserve"> </w:t>
      </w:r>
      <w:r w:rsidRPr="00AB61B0">
        <w:rPr>
          <w:rFonts w:eastAsia="Times New Roman" w:cs="Times New Roman"/>
          <w:sz w:val="20"/>
        </w:rPr>
        <w:tab/>
      </w:r>
      <w:r w:rsidR="00AB61B0">
        <w:rPr>
          <w:rFonts w:eastAsia="Times New Roman" w:cs="Times New Roman"/>
          <w:sz w:val="20"/>
        </w:rPr>
        <w:tab/>
      </w:r>
      <w:r w:rsidR="00AB61B0" w:rsidRPr="00AB61B0">
        <w:rPr>
          <w:rFonts w:eastAsia="Times New Roman" w:cs="Times New Roman"/>
          <w:sz w:val="20"/>
        </w:rPr>
        <w:t xml:space="preserve"> </w:t>
      </w:r>
      <w:r w:rsidR="00804C19">
        <w:rPr>
          <w:rFonts w:eastAsia="Times New Roman" w:cs="Times New Roman"/>
          <w:sz w:val="20"/>
        </w:rPr>
        <w:t>25</w:t>
      </w:r>
      <w:r w:rsidR="00AB61B0" w:rsidRPr="00AB61B0">
        <w:rPr>
          <w:rFonts w:eastAsia="Times New Roman" w:cs="Times New Roman"/>
          <w:sz w:val="20"/>
        </w:rPr>
        <w:t>%</w:t>
      </w:r>
    </w:p>
    <w:p w:rsidR="00A17D6E" w:rsidRPr="00AB61B0" w:rsidRDefault="00804C19" w:rsidP="00AB61B0">
      <w:pPr>
        <w:spacing w:after="0" w:line="240" w:lineRule="auto"/>
        <w:ind w:left="360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Portfolio  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 w:rsidR="00B60C64" w:rsidRPr="00AB61B0">
        <w:rPr>
          <w:rFonts w:eastAsia="Times New Roman" w:cs="Times New Roman"/>
          <w:sz w:val="20"/>
        </w:rPr>
        <w:t xml:space="preserve">  </w:t>
      </w:r>
      <w:r w:rsidR="00B60C64" w:rsidRPr="00AB61B0">
        <w:rPr>
          <w:rFonts w:eastAsia="Times New Roman" w:cs="Times New Roman"/>
          <w:sz w:val="20"/>
        </w:rPr>
        <w:tab/>
      </w:r>
      <w:r w:rsidR="00B60C64" w:rsidRPr="00AB61B0">
        <w:rPr>
          <w:rFonts w:eastAsia="Times New Roman" w:cs="Times New Roman"/>
          <w:sz w:val="20"/>
        </w:rPr>
        <w:tab/>
      </w:r>
      <w:r w:rsidR="00AB61B0" w:rsidRPr="00AB61B0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>2</w:t>
      </w:r>
      <w:r w:rsidR="00B60C64" w:rsidRPr="00AB61B0">
        <w:rPr>
          <w:rFonts w:eastAsia="Times New Roman" w:cs="Times New Roman"/>
          <w:sz w:val="20"/>
        </w:rPr>
        <w:t>0</w:t>
      </w:r>
      <w:r w:rsidR="00AB61B0" w:rsidRPr="00AB61B0">
        <w:rPr>
          <w:rFonts w:eastAsia="Times New Roman" w:cs="Times New Roman"/>
          <w:sz w:val="20"/>
        </w:rPr>
        <w:t>%</w:t>
      </w:r>
    </w:p>
    <w:p w:rsidR="0092374F" w:rsidRPr="003A0D9A" w:rsidRDefault="0092374F" w:rsidP="00AB61B0">
      <w:pPr>
        <w:spacing w:after="0" w:line="240" w:lineRule="auto"/>
        <w:rPr>
          <w:rFonts w:eastAsia="Times New Roman" w:cs="Times New Roman"/>
          <w:sz w:val="20"/>
        </w:rPr>
      </w:pPr>
    </w:p>
    <w:tbl>
      <w:tblPr>
        <w:tblStyle w:val="TableGrid"/>
        <w:tblpPr w:leftFromText="180" w:rightFromText="180" w:vertAnchor="text" w:horzAnchor="margin" w:tblpXSpec="center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48"/>
        <w:gridCol w:w="1530"/>
        <w:gridCol w:w="1440"/>
        <w:gridCol w:w="1350"/>
        <w:gridCol w:w="1800"/>
      </w:tblGrid>
      <w:tr w:rsidR="00B60C64" w:rsidTr="00B60C64">
        <w:trPr>
          <w:trHeight w:val="287"/>
        </w:trPr>
        <w:tc>
          <w:tcPr>
            <w:tcW w:w="7668" w:type="dxa"/>
            <w:gridSpan w:val="5"/>
            <w:shd w:val="clear" w:color="auto" w:fill="EEECE1" w:themeFill="background2"/>
            <w:vAlign w:val="center"/>
          </w:tcPr>
          <w:p w:rsidR="00B60C64" w:rsidRPr="00B60C64" w:rsidRDefault="00B60C64" w:rsidP="00B60C64">
            <w:pPr>
              <w:contextualSpacing/>
              <w:rPr>
                <w:b/>
                <w:sz w:val="20"/>
                <w:u w:val="single"/>
              </w:rPr>
            </w:pPr>
            <w:r w:rsidRPr="00B60C64">
              <w:rPr>
                <w:b/>
                <w:u w:val="single"/>
              </w:rPr>
              <w:t>Scale</w:t>
            </w:r>
          </w:p>
        </w:tc>
      </w:tr>
      <w:tr w:rsidR="00B60C64" w:rsidTr="00B60C64">
        <w:tc>
          <w:tcPr>
            <w:tcW w:w="1548" w:type="dxa"/>
            <w:shd w:val="clear" w:color="auto" w:fill="EEECE1" w:themeFill="background2"/>
          </w:tcPr>
          <w:p w:rsidR="00B60C64" w:rsidRPr="00AB61B0" w:rsidRDefault="00B60C64" w:rsidP="00B60C64">
            <w:pPr>
              <w:contextualSpacing/>
              <w:rPr>
                <w:b/>
                <w:sz w:val="20"/>
              </w:rPr>
            </w:pPr>
            <w:r w:rsidRPr="00AB61B0">
              <w:rPr>
                <w:b/>
                <w:sz w:val="20"/>
              </w:rPr>
              <w:t>A=</w:t>
            </w:r>
            <w:r w:rsidR="00AB61B0">
              <w:rPr>
                <w:b/>
                <w:sz w:val="20"/>
              </w:rPr>
              <w:t xml:space="preserve">   </w:t>
            </w:r>
            <w:r w:rsidRPr="00AB61B0">
              <w:rPr>
                <w:b/>
                <w:sz w:val="20"/>
              </w:rPr>
              <w:t>90 -- 100%</w:t>
            </w:r>
          </w:p>
        </w:tc>
        <w:tc>
          <w:tcPr>
            <w:tcW w:w="1530" w:type="dxa"/>
            <w:shd w:val="clear" w:color="auto" w:fill="EEECE1" w:themeFill="background2"/>
          </w:tcPr>
          <w:p w:rsidR="00B60C64" w:rsidRPr="00AB61B0" w:rsidRDefault="00B60C64" w:rsidP="00B60C64">
            <w:pPr>
              <w:contextualSpacing/>
              <w:rPr>
                <w:b/>
                <w:sz w:val="20"/>
              </w:rPr>
            </w:pPr>
            <w:r w:rsidRPr="00AB61B0">
              <w:rPr>
                <w:b/>
                <w:sz w:val="20"/>
              </w:rPr>
              <w:t>B =   80 – 90%</w:t>
            </w:r>
          </w:p>
        </w:tc>
        <w:tc>
          <w:tcPr>
            <w:tcW w:w="1440" w:type="dxa"/>
            <w:shd w:val="clear" w:color="auto" w:fill="EEECE1" w:themeFill="background2"/>
          </w:tcPr>
          <w:p w:rsidR="00B60C64" w:rsidRPr="00AB61B0" w:rsidRDefault="00B60C64" w:rsidP="00B60C64">
            <w:pPr>
              <w:contextualSpacing/>
              <w:rPr>
                <w:b/>
                <w:sz w:val="20"/>
              </w:rPr>
            </w:pPr>
            <w:r w:rsidRPr="00AB61B0">
              <w:rPr>
                <w:b/>
                <w:sz w:val="20"/>
              </w:rPr>
              <w:t>C =  70 – 79%</w:t>
            </w:r>
          </w:p>
        </w:tc>
        <w:tc>
          <w:tcPr>
            <w:tcW w:w="1350" w:type="dxa"/>
            <w:shd w:val="clear" w:color="auto" w:fill="EEECE1" w:themeFill="background2"/>
          </w:tcPr>
          <w:p w:rsidR="00B60C64" w:rsidRPr="00AB61B0" w:rsidRDefault="00B60C64" w:rsidP="00B60C64">
            <w:pPr>
              <w:contextualSpacing/>
              <w:rPr>
                <w:b/>
                <w:sz w:val="20"/>
              </w:rPr>
            </w:pPr>
            <w:r w:rsidRPr="00AB61B0">
              <w:rPr>
                <w:b/>
                <w:sz w:val="20"/>
              </w:rPr>
              <w:t>D = 60 – 69</w:t>
            </w:r>
            <w:r w:rsidR="00AB61B0">
              <w:rPr>
                <w:b/>
                <w:sz w:val="20"/>
              </w:rPr>
              <w:t>%</w:t>
            </w:r>
            <w:r w:rsidRPr="00AB61B0">
              <w:rPr>
                <w:b/>
                <w:sz w:val="20"/>
              </w:rPr>
              <w:t xml:space="preserve">  </w:t>
            </w:r>
          </w:p>
        </w:tc>
        <w:tc>
          <w:tcPr>
            <w:tcW w:w="1800" w:type="dxa"/>
            <w:shd w:val="clear" w:color="auto" w:fill="EEECE1" w:themeFill="background2"/>
          </w:tcPr>
          <w:p w:rsidR="00B60C64" w:rsidRPr="00AB61B0" w:rsidRDefault="00B60C64" w:rsidP="00B60C64">
            <w:pPr>
              <w:contextualSpacing/>
              <w:rPr>
                <w:b/>
                <w:sz w:val="20"/>
              </w:rPr>
            </w:pPr>
            <w:r w:rsidRPr="00AB61B0">
              <w:rPr>
                <w:b/>
                <w:sz w:val="20"/>
              </w:rPr>
              <w:t>F =  59</w:t>
            </w:r>
            <w:r w:rsidR="00AB61B0">
              <w:rPr>
                <w:b/>
                <w:sz w:val="20"/>
              </w:rPr>
              <w:t>%</w:t>
            </w:r>
            <w:r w:rsidRPr="00AB61B0">
              <w:rPr>
                <w:b/>
                <w:sz w:val="20"/>
              </w:rPr>
              <w:t xml:space="preserve"> or below</w:t>
            </w:r>
          </w:p>
        </w:tc>
      </w:tr>
    </w:tbl>
    <w:p w:rsidR="007274DC" w:rsidRPr="003A0D9A" w:rsidRDefault="007274DC" w:rsidP="007274DC">
      <w:pPr>
        <w:spacing w:after="0" w:line="240" w:lineRule="auto"/>
        <w:rPr>
          <w:sz w:val="20"/>
        </w:rPr>
      </w:pPr>
    </w:p>
    <w:p w:rsidR="007274DC" w:rsidRPr="003A0D9A" w:rsidRDefault="007274DC" w:rsidP="00E55557">
      <w:pPr>
        <w:spacing w:after="0" w:line="240" w:lineRule="auto"/>
        <w:rPr>
          <w:sz w:val="20"/>
        </w:rPr>
      </w:pPr>
    </w:p>
    <w:p w:rsidR="00E55557" w:rsidRPr="003A0D9A" w:rsidRDefault="00E55557" w:rsidP="00E55557">
      <w:pPr>
        <w:spacing w:after="0" w:line="240" w:lineRule="auto"/>
        <w:rPr>
          <w:sz w:val="20"/>
        </w:rPr>
      </w:pPr>
      <w:r w:rsidRPr="003A0D9A">
        <w:rPr>
          <w:sz w:val="20"/>
        </w:rPr>
        <w:tab/>
      </w:r>
    </w:p>
    <w:p w:rsidR="00A06285" w:rsidRPr="003A0D9A" w:rsidRDefault="00E55557" w:rsidP="00E55557">
      <w:pPr>
        <w:spacing w:after="0" w:line="240" w:lineRule="auto"/>
        <w:rPr>
          <w:sz w:val="20"/>
        </w:rPr>
      </w:pPr>
      <w:r w:rsidRPr="003A0D9A">
        <w:rPr>
          <w:sz w:val="20"/>
        </w:rPr>
        <w:tab/>
      </w:r>
    </w:p>
    <w:p w:rsidR="005659AD" w:rsidRDefault="005659AD" w:rsidP="005659AD">
      <w:pPr>
        <w:spacing w:after="0" w:line="240" w:lineRule="auto"/>
        <w:contextualSpacing/>
        <w:rPr>
          <w:b/>
          <w:sz w:val="20"/>
        </w:rPr>
      </w:pPr>
    </w:p>
    <w:p w:rsidR="005659AD" w:rsidRDefault="005659AD" w:rsidP="005659AD">
      <w:pPr>
        <w:spacing w:after="0" w:line="240" w:lineRule="auto"/>
        <w:contextualSpacing/>
        <w:rPr>
          <w:sz w:val="20"/>
        </w:rPr>
      </w:pPr>
      <w:r w:rsidRPr="003A0D9A">
        <w:rPr>
          <w:b/>
          <w:sz w:val="20"/>
        </w:rPr>
        <w:t xml:space="preserve">Assignments </w:t>
      </w:r>
    </w:p>
    <w:p w:rsidR="005659AD" w:rsidRDefault="005659AD" w:rsidP="005659AD">
      <w:pPr>
        <w:spacing w:after="0" w:line="240" w:lineRule="auto"/>
        <w:contextualSpacing/>
        <w:rPr>
          <w:sz w:val="20"/>
        </w:rPr>
      </w:pPr>
      <w:r>
        <w:rPr>
          <w:sz w:val="20"/>
        </w:rPr>
        <w:t>A</w:t>
      </w:r>
      <w:r w:rsidRPr="003A0D9A">
        <w:rPr>
          <w:sz w:val="20"/>
        </w:rPr>
        <w:t>ll assignment</w:t>
      </w:r>
      <w:r>
        <w:rPr>
          <w:sz w:val="20"/>
        </w:rPr>
        <w:t>s</w:t>
      </w:r>
      <w:r w:rsidRPr="003A0D9A">
        <w:rPr>
          <w:sz w:val="20"/>
        </w:rPr>
        <w:t xml:space="preserve"> will be submitted on the due date. No late work is accepted without contacting your teacher first.  All projects, class assignments and test scores will be posted in Progress Book.  </w:t>
      </w:r>
    </w:p>
    <w:p w:rsidR="005659AD" w:rsidRDefault="005659AD" w:rsidP="005659AD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</w:p>
    <w:p w:rsidR="005659AD" w:rsidRDefault="005659AD" w:rsidP="005659AD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Daily A</w:t>
      </w:r>
      <w:r w:rsidRPr="006B305F">
        <w:rPr>
          <w:sz w:val="20"/>
          <w:u w:val="single"/>
        </w:rPr>
        <w:t>ssignments</w:t>
      </w:r>
      <w:r>
        <w:rPr>
          <w:sz w:val="20"/>
        </w:rPr>
        <w:t xml:space="preserve"> </w:t>
      </w:r>
    </w:p>
    <w:p w:rsidR="005659AD" w:rsidRDefault="005659AD" w:rsidP="005659AD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  <w:t xml:space="preserve"> Step by step instruction, lecture, online applications and discussion.</w:t>
      </w:r>
    </w:p>
    <w:p w:rsidR="005659AD" w:rsidRDefault="005659AD" w:rsidP="005659AD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</w:p>
    <w:p w:rsidR="005659AD" w:rsidRPr="006B305F" w:rsidRDefault="005659AD" w:rsidP="005659AD">
      <w:pPr>
        <w:spacing w:after="0" w:line="240" w:lineRule="auto"/>
        <w:contextualSpacing/>
        <w:rPr>
          <w:sz w:val="20"/>
          <w:u w:val="single"/>
        </w:rPr>
      </w:pPr>
      <w:r>
        <w:rPr>
          <w:sz w:val="20"/>
        </w:rPr>
        <w:tab/>
      </w:r>
      <w:r w:rsidRPr="006B305F">
        <w:rPr>
          <w:sz w:val="20"/>
          <w:u w:val="single"/>
        </w:rPr>
        <w:t>Tests/Quizzes</w:t>
      </w:r>
    </w:p>
    <w:p w:rsidR="005659AD" w:rsidRDefault="005659AD" w:rsidP="005659AD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  <w:t>Concepts and vocabulary</w:t>
      </w:r>
    </w:p>
    <w:p w:rsidR="005659AD" w:rsidRDefault="005659AD" w:rsidP="005659AD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  <w:r w:rsidR="00DB4EF0">
        <w:rPr>
          <w:sz w:val="20"/>
        </w:rPr>
        <w:t>Unit assessments</w:t>
      </w:r>
    </w:p>
    <w:p w:rsidR="005659AD" w:rsidRDefault="005659AD" w:rsidP="005659AD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</w:p>
    <w:p w:rsidR="005659AD" w:rsidRPr="00D66FE0" w:rsidRDefault="005659AD" w:rsidP="005659AD">
      <w:pPr>
        <w:spacing w:after="0" w:line="240" w:lineRule="auto"/>
        <w:ind w:left="720"/>
        <w:contextualSpacing/>
        <w:rPr>
          <w:sz w:val="20"/>
          <w:u w:val="single"/>
        </w:rPr>
      </w:pPr>
      <w:r w:rsidRPr="00D66FE0">
        <w:rPr>
          <w:sz w:val="20"/>
          <w:u w:val="single"/>
        </w:rPr>
        <w:t>P</w:t>
      </w:r>
      <w:r>
        <w:rPr>
          <w:sz w:val="20"/>
          <w:u w:val="single"/>
        </w:rPr>
        <w:t>ortfolio</w:t>
      </w:r>
      <w:r>
        <w:rPr>
          <w:sz w:val="20"/>
        </w:rPr>
        <w:t xml:space="preserve">   </w:t>
      </w:r>
      <w:r>
        <w:rPr>
          <w:i/>
          <w:sz w:val="20"/>
        </w:rPr>
        <w:t>(20% of overall grade)</w:t>
      </w:r>
    </w:p>
    <w:p w:rsidR="005659AD" w:rsidRDefault="005659AD" w:rsidP="005659AD">
      <w:pPr>
        <w:spacing w:after="0" w:line="240" w:lineRule="auto"/>
        <w:ind w:left="720"/>
        <w:contextualSpacing/>
        <w:rPr>
          <w:sz w:val="20"/>
        </w:rPr>
      </w:pPr>
      <w:r>
        <w:rPr>
          <w:sz w:val="20"/>
        </w:rPr>
        <w:t>The portfolio is a method of assessing and promoting a students’ progress in an area of study. This project allows a student to work long-term, utilizing learned systems to promote mastery and advancement. It is also an excellent chance to track development and spurn further scholarship.</w:t>
      </w:r>
      <w:r w:rsidRPr="001E0FF8">
        <w:rPr>
          <w:sz w:val="20"/>
        </w:rPr>
        <w:t xml:space="preserve"> </w:t>
      </w:r>
      <w:r>
        <w:rPr>
          <w:sz w:val="20"/>
        </w:rPr>
        <w:t>This long term project is in lieu of a final exam and carries as much weight as a final.</w:t>
      </w:r>
    </w:p>
    <w:p w:rsidR="00A06285" w:rsidRPr="003A0D9A" w:rsidRDefault="00A06285" w:rsidP="00E55557">
      <w:pPr>
        <w:spacing w:after="0" w:line="240" w:lineRule="auto"/>
        <w:rPr>
          <w:sz w:val="20"/>
        </w:rPr>
      </w:pPr>
    </w:p>
    <w:p w:rsidR="00E55557" w:rsidRDefault="00D66FE0" w:rsidP="00E55557">
      <w:pPr>
        <w:spacing w:after="0" w:line="240" w:lineRule="auto"/>
        <w:rPr>
          <w:b/>
          <w:sz w:val="20"/>
        </w:rPr>
      </w:pPr>
      <w:r>
        <w:rPr>
          <w:b/>
          <w:sz w:val="20"/>
        </w:rPr>
        <w:t>Rules</w:t>
      </w:r>
    </w:p>
    <w:p w:rsidR="00D62B86" w:rsidRDefault="00D62B86" w:rsidP="00E55557">
      <w:pPr>
        <w:spacing w:after="0" w:line="240" w:lineRule="auto"/>
        <w:rPr>
          <w:b/>
          <w:sz w:val="20"/>
        </w:rPr>
      </w:pPr>
    </w:p>
    <w:p w:rsidR="00D62B86" w:rsidRPr="00D62B86" w:rsidRDefault="00D62B86" w:rsidP="00E55557">
      <w:pPr>
        <w:spacing w:after="0" w:line="240" w:lineRule="auto"/>
        <w:rPr>
          <w:i/>
          <w:sz w:val="20"/>
        </w:rPr>
      </w:pPr>
      <w:r w:rsidRPr="00D62B86">
        <w:rPr>
          <w:b/>
          <w:i/>
          <w:sz w:val="20"/>
        </w:rPr>
        <w:t>Adherence to school rules and dress code</w:t>
      </w:r>
      <w:r>
        <w:rPr>
          <w:b/>
          <w:i/>
          <w:sz w:val="20"/>
        </w:rPr>
        <w:t xml:space="preserve"> as stated in the student handbook</w:t>
      </w:r>
      <w:r w:rsidRPr="00D62B86">
        <w:rPr>
          <w:b/>
          <w:i/>
          <w:sz w:val="20"/>
        </w:rPr>
        <w:t xml:space="preserve"> is expected.</w:t>
      </w:r>
    </w:p>
    <w:p w:rsidR="00E55557" w:rsidRPr="003A0D9A" w:rsidRDefault="00A17D6E" w:rsidP="00E55557">
      <w:pPr>
        <w:spacing w:after="0" w:line="240" w:lineRule="auto"/>
        <w:rPr>
          <w:sz w:val="20"/>
        </w:rPr>
      </w:pPr>
      <w:r>
        <w:rPr>
          <w:sz w:val="20"/>
        </w:rPr>
        <w:t>No f</w:t>
      </w:r>
      <w:r w:rsidR="00E55557" w:rsidRPr="003A0D9A">
        <w:rPr>
          <w:sz w:val="20"/>
        </w:rPr>
        <w:t>ood/drink in computer lab</w:t>
      </w:r>
    </w:p>
    <w:p w:rsidR="00E55557" w:rsidRPr="003A0D9A" w:rsidRDefault="00E55557" w:rsidP="00E55557">
      <w:pPr>
        <w:spacing w:after="0" w:line="240" w:lineRule="auto"/>
        <w:rPr>
          <w:sz w:val="20"/>
        </w:rPr>
      </w:pPr>
      <w:r w:rsidRPr="003A0D9A">
        <w:rPr>
          <w:sz w:val="20"/>
        </w:rPr>
        <w:t>Respect others –no rude</w:t>
      </w:r>
      <w:r w:rsidR="00D62B86">
        <w:rPr>
          <w:sz w:val="20"/>
        </w:rPr>
        <w:t>/distractive</w:t>
      </w:r>
      <w:r w:rsidRPr="003A0D9A">
        <w:rPr>
          <w:sz w:val="20"/>
        </w:rPr>
        <w:t xml:space="preserve"> behavior</w:t>
      </w:r>
    </w:p>
    <w:p w:rsidR="00E55557" w:rsidRPr="003A0D9A" w:rsidRDefault="00E55557" w:rsidP="00E55557">
      <w:pPr>
        <w:spacing w:after="0" w:line="240" w:lineRule="auto"/>
        <w:rPr>
          <w:sz w:val="20"/>
        </w:rPr>
      </w:pPr>
      <w:r w:rsidRPr="003A0D9A">
        <w:rPr>
          <w:sz w:val="20"/>
        </w:rPr>
        <w:t>Computer maintenance – respect the hardware and the room</w:t>
      </w:r>
    </w:p>
    <w:p w:rsidR="00E55557" w:rsidRPr="003A0D9A" w:rsidRDefault="00D62B86" w:rsidP="00E55557">
      <w:pPr>
        <w:spacing w:after="0" w:line="240" w:lineRule="auto"/>
        <w:rPr>
          <w:sz w:val="20"/>
        </w:rPr>
      </w:pPr>
      <w:r>
        <w:rPr>
          <w:sz w:val="20"/>
        </w:rPr>
        <w:t>Tardy 3 times – After school my room.</w:t>
      </w:r>
    </w:p>
    <w:p w:rsidR="00E55557" w:rsidRDefault="00A17D6E" w:rsidP="00130947">
      <w:pPr>
        <w:tabs>
          <w:tab w:val="right" w:pos="9360"/>
        </w:tabs>
        <w:spacing w:after="0" w:line="240" w:lineRule="auto"/>
        <w:rPr>
          <w:sz w:val="20"/>
        </w:rPr>
      </w:pPr>
      <w:r>
        <w:rPr>
          <w:sz w:val="20"/>
        </w:rPr>
        <w:t>Phones away (</w:t>
      </w:r>
      <w:r w:rsidRPr="00A17D6E">
        <w:rPr>
          <w:i/>
          <w:sz w:val="20"/>
        </w:rPr>
        <w:t>I love technology but distractions come in many forms)</w:t>
      </w:r>
      <w:r w:rsidR="00130947">
        <w:rPr>
          <w:i/>
          <w:sz w:val="20"/>
        </w:rPr>
        <w:tab/>
      </w:r>
    </w:p>
    <w:p w:rsidR="00A17D6E" w:rsidRPr="003A0D9A" w:rsidRDefault="00A17D6E" w:rsidP="00E55557">
      <w:pPr>
        <w:spacing w:after="0" w:line="240" w:lineRule="auto"/>
        <w:rPr>
          <w:sz w:val="20"/>
        </w:rPr>
      </w:pPr>
      <w:r>
        <w:rPr>
          <w:sz w:val="20"/>
        </w:rPr>
        <w:t>Additional rules and expectations will be discussed in the first week of class.</w:t>
      </w:r>
    </w:p>
    <w:p w:rsidR="00C03A4F" w:rsidRPr="003A0D9A" w:rsidRDefault="00C03A4F" w:rsidP="00E55557">
      <w:pPr>
        <w:spacing w:after="0" w:line="240" w:lineRule="auto"/>
        <w:contextualSpacing/>
        <w:rPr>
          <w:sz w:val="20"/>
        </w:rPr>
      </w:pPr>
    </w:p>
    <w:p w:rsidR="00E364B1" w:rsidRDefault="00E364B1" w:rsidP="00D66FE0">
      <w:pPr>
        <w:spacing w:after="0" w:line="240" w:lineRule="auto"/>
        <w:ind w:left="720"/>
        <w:contextualSpacing/>
        <w:rPr>
          <w:sz w:val="20"/>
        </w:rPr>
      </w:pPr>
    </w:p>
    <w:p w:rsidR="005659AD" w:rsidRDefault="005659AD" w:rsidP="00D66FE0">
      <w:pPr>
        <w:spacing w:after="0" w:line="240" w:lineRule="auto"/>
        <w:ind w:left="720"/>
        <w:contextualSpacing/>
        <w:rPr>
          <w:sz w:val="20"/>
          <w:u w:val="single"/>
        </w:rPr>
      </w:pPr>
    </w:p>
    <w:p w:rsidR="006B09FB" w:rsidRDefault="006B09FB" w:rsidP="00D66FE0">
      <w:pPr>
        <w:spacing w:after="0" w:line="240" w:lineRule="auto"/>
        <w:ind w:left="720"/>
        <w:contextualSpacing/>
        <w:rPr>
          <w:sz w:val="20"/>
          <w:u w:val="single"/>
        </w:rPr>
      </w:pPr>
    </w:p>
    <w:p w:rsidR="006B09FB" w:rsidRDefault="006B09FB" w:rsidP="00D66FE0">
      <w:pPr>
        <w:spacing w:after="0" w:line="240" w:lineRule="auto"/>
        <w:ind w:left="720"/>
        <w:contextualSpacing/>
        <w:rPr>
          <w:sz w:val="20"/>
          <w:u w:val="single"/>
        </w:rPr>
      </w:pPr>
    </w:p>
    <w:p w:rsidR="006B09FB" w:rsidRDefault="006B09FB" w:rsidP="00D66FE0">
      <w:pPr>
        <w:spacing w:after="0" w:line="240" w:lineRule="auto"/>
        <w:ind w:left="720"/>
        <w:contextualSpacing/>
        <w:rPr>
          <w:sz w:val="20"/>
          <w:u w:val="single"/>
        </w:rPr>
      </w:pPr>
    </w:p>
    <w:p w:rsidR="00B60C64" w:rsidRDefault="00B60C64" w:rsidP="00D66FE0">
      <w:pPr>
        <w:spacing w:after="0" w:line="240" w:lineRule="auto"/>
        <w:ind w:left="720"/>
        <w:contextualSpacing/>
        <w:rPr>
          <w:sz w:val="20"/>
          <w:u w:val="single"/>
        </w:rPr>
      </w:pPr>
    </w:p>
    <w:p w:rsidR="005A3DC0" w:rsidRPr="00C8425C" w:rsidRDefault="005A3DC0" w:rsidP="005A3DC0">
      <w:pPr>
        <w:spacing w:after="0" w:line="240" w:lineRule="auto"/>
        <w:ind w:left="720"/>
        <w:contextualSpacing/>
        <w:rPr>
          <w:sz w:val="20"/>
        </w:rPr>
      </w:pPr>
    </w:p>
    <w:p w:rsidR="005A3DC0" w:rsidRPr="00C8425C" w:rsidRDefault="005A3DC0" w:rsidP="005A3DC0">
      <w:pPr>
        <w:spacing w:after="0" w:line="240" w:lineRule="auto"/>
        <w:ind w:left="90"/>
        <w:contextualSpacing/>
        <w:rPr>
          <w:sz w:val="20"/>
          <w:u w:val="single"/>
        </w:rPr>
      </w:pPr>
      <w:r w:rsidRPr="00C8425C">
        <w:rPr>
          <w:sz w:val="20"/>
        </w:rPr>
        <w:t>Students Signature: ____________________________________   Date: _______________</w:t>
      </w:r>
      <w:r w:rsidRPr="00C8425C">
        <w:rPr>
          <w:sz w:val="20"/>
          <w:u w:val="single"/>
        </w:rPr>
        <w:t xml:space="preserve">       </w:t>
      </w:r>
    </w:p>
    <w:p w:rsidR="005A3DC0" w:rsidRPr="00C8425C" w:rsidRDefault="005A3DC0" w:rsidP="005A3DC0">
      <w:pPr>
        <w:spacing w:after="0" w:line="240" w:lineRule="auto"/>
        <w:ind w:left="720"/>
        <w:contextualSpacing/>
        <w:rPr>
          <w:sz w:val="20"/>
          <w:u w:val="single"/>
        </w:rPr>
      </w:pPr>
    </w:p>
    <w:p w:rsidR="006B09FB" w:rsidRPr="005659AD" w:rsidRDefault="005A3DC0" w:rsidP="00105AB0">
      <w:pPr>
        <w:spacing w:after="0" w:line="240" w:lineRule="auto"/>
        <w:ind w:left="90"/>
        <w:contextualSpacing/>
        <w:rPr>
          <w:sz w:val="20"/>
          <w:u w:val="single"/>
        </w:rPr>
      </w:pPr>
      <w:r w:rsidRPr="00C8425C">
        <w:rPr>
          <w:sz w:val="20"/>
        </w:rPr>
        <w:t>Parent/Guardian Signature: ____________________________________   Date: _______________</w:t>
      </w:r>
      <w:r w:rsidRPr="00C8425C">
        <w:rPr>
          <w:sz w:val="20"/>
          <w:u w:val="single"/>
        </w:rPr>
        <w:t xml:space="preserve">       </w:t>
      </w:r>
      <w:bookmarkStart w:id="0" w:name="_GoBack"/>
      <w:bookmarkEnd w:id="0"/>
    </w:p>
    <w:sectPr w:rsidR="006B09FB" w:rsidRPr="005659A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F1" w:rsidRDefault="009271F1" w:rsidP="00FF1077">
      <w:pPr>
        <w:spacing w:after="0" w:line="240" w:lineRule="auto"/>
      </w:pPr>
      <w:r>
        <w:separator/>
      </w:r>
    </w:p>
  </w:endnote>
  <w:endnote w:type="continuationSeparator" w:id="0">
    <w:p w:rsidR="009271F1" w:rsidRDefault="009271F1" w:rsidP="00FF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F1" w:rsidRDefault="009271F1" w:rsidP="00FF1077">
      <w:pPr>
        <w:spacing w:after="0" w:line="240" w:lineRule="auto"/>
      </w:pPr>
      <w:r>
        <w:separator/>
      </w:r>
    </w:p>
  </w:footnote>
  <w:footnote w:type="continuationSeparator" w:id="0">
    <w:p w:rsidR="009271F1" w:rsidRDefault="009271F1" w:rsidP="00FF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77" w:rsidRDefault="00673A2C" w:rsidP="00130947">
    <w:pPr>
      <w:spacing w:after="0" w:line="240" w:lineRule="auto"/>
      <w:contextualSpacing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  Computer II</w:t>
    </w:r>
    <w:r w:rsidR="005659AD">
      <w:rPr>
        <w:b/>
        <w:sz w:val="20"/>
      </w:rPr>
      <w:tab/>
    </w:r>
  </w:p>
  <w:p w:rsidR="00673A2C" w:rsidRPr="00130947" w:rsidRDefault="00673A2C" w:rsidP="00130947">
    <w:pPr>
      <w:spacing w:after="0" w:line="240" w:lineRule="auto"/>
      <w:contextualSpacing/>
      <w:rPr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Mr. Sweeney</w:t>
    </w:r>
  </w:p>
  <w:p w:rsidR="00FF1077" w:rsidRPr="00FF1077" w:rsidRDefault="00FF1077" w:rsidP="00FF1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DD0"/>
    <w:multiLevelType w:val="hybridMultilevel"/>
    <w:tmpl w:val="797E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5C9"/>
    <w:multiLevelType w:val="multilevel"/>
    <w:tmpl w:val="BFA4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1307B"/>
    <w:multiLevelType w:val="hybridMultilevel"/>
    <w:tmpl w:val="3B92E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B1"/>
    <w:rsid w:val="00001290"/>
    <w:rsid w:val="00021500"/>
    <w:rsid w:val="00031B10"/>
    <w:rsid w:val="00105AB0"/>
    <w:rsid w:val="00130947"/>
    <w:rsid w:val="00171C9D"/>
    <w:rsid w:val="00193984"/>
    <w:rsid w:val="001E0FF8"/>
    <w:rsid w:val="00212C81"/>
    <w:rsid w:val="002737B6"/>
    <w:rsid w:val="0029527C"/>
    <w:rsid w:val="002E7DE0"/>
    <w:rsid w:val="00310487"/>
    <w:rsid w:val="0034115C"/>
    <w:rsid w:val="00375B14"/>
    <w:rsid w:val="003A0D9A"/>
    <w:rsid w:val="003A5DE3"/>
    <w:rsid w:val="005659AD"/>
    <w:rsid w:val="00593FF6"/>
    <w:rsid w:val="005A3DC0"/>
    <w:rsid w:val="00624FF1"/>
    <w:rsid w:val="006365F0"/>
    <w:rsid w:val="00673A2C"/>
    <w:rsid w:val="006852D2"/>
    <w:rsid w:val="006B09FB"/>
    <w:rsid w:val="006B305F"/>
    <w:rsid w:val="007074DD"/>
    <w:rsid w:val="007274DC"/>
    <w:rsid w:val="007344DF"/>
    <w:rsid w:val="00735977"/>
    <w:rsid w:val="007A511B"/>
    <w:rsid w:val="007B71DB"/>
    <w:rsid w:val="00804690"/>
    <w:rsid w:val="00804C19"/>
    <w:rsid w:val="00884998"/>
    <w:rsid w:val="008A1210"/>
    <w:rsid w:val="008D1E15"/>
    <w:rsid w:val="0092374F"/>
    <w:rsid w:val="009271F1"/>
    <w:rsid w:val="00936769"/>
    <w:rsid w:val="00943DFA"/>
    <w:rsid w:val="009523CD"/>
    <w:rsid w:val="009708AA"/>
    <w:rsid w:val="009D7845"/>
    <w:rsid w:val="009E64D3"/>
    <w:rsid w:val="00A06285"/>
    <w:rsid w:val="00A17D6E"/>
    <w:rsid w:val="00A3465E"/>
    <w:rsid w:val="00A97D76"/>
    <w:rsid w:val="00AA6630"/>
    <w:rsid w:val="00AB61B0"/>
    <w:rsid w:val="00B00AF8"/>
    <w:rsid w:val="00B462EC"/>
    <w:rsid w:val="00B60C64"/>
    <w:rsid w:val="00B64339"/>
    <w:rsid w:val="00B952DC"/>
    <w:rsid w:val="00C03A4F"/>
    <w:rsid w:val="00C72317"/>
    <w:rsid w:val="00D62B86"/>
    <w:rsid w:val="00D66FE0"/>
    <w:rsid w:val="00D84C0B"/>
    <w:rsid w:val="00DB0DD1"/>
    <w:rsid w:val="00DB4EF0"/>
    <w:rsid w:val="00DE510A"/>
    <w:rsid w:val="00E0340D"/>
    <w:rsid w:val="00E14B54"/>
    <w:rsid w:val="00E364B1"/>
    <w:rsid w:val="00E36CF7"/>
    <w:rsid w:val="00E55557"/>
    <w:rsid w:val="00E82E93"/>
    <w:rsid w:val="00EB4446"/>
    <w:rsid w:val="00ED5829"/>
    <w:rsid w:val="00F529D7"/>
    <w:rsid w:val="00FA795E"/>
    <w:rsid w:val="00FE0015"/>
    <w:rsid w:val="00FE23EA"/>
    <w:rsid w:val="00FF107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77"/>
  </w:style>
  <w:style w:type="paragraph" w:styleId="Footer">
    <w:name w:val="footer"/>
    <w:basedOn w:val="Normal"/>
    <w:link w:val="FooterChar"/>
    <w:uiPriority w:val="99"/>
    <w:unhideWhenUsed/>
    <w:rsid w:val="00FF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77"/>
  </w:style>
  <w:style w:type="paragraph" w:styleId="ListParagraph">
    <w:name w:val="List Paragraph"/>
    <w:basedOn w:val="Normal"/>
    <w:uiPriority w:val="34"/>
    <w:qFormat/>
    <w:rsid w:val="00727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4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4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77"/>
  </w:style>
  <w:style w:type="paragraph" w:styleId="Footer">
    <w:name w:val="footer"/>
    <w:basedOn w:val="Normal"/>
    <w:link w:val="FooterChar"/>
    <w:uiPriority w:val="99"/>
    <w:unhideWhenUsed/>
    <w:rsid w:val="00FF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77"/>
  </w:style>
  <w:style w:type="paragraph" w:styleId="ListParagraph">
    <w:name w:val="List Paragraph"/>
    <w:basedOn w:val="Normal"/>
    <w:uiPriority w:val="34"/>
    <w:qFormat/>
    <w:rsid w:val="00727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4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4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eney.john@constellationschoo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e.org/docs/pdfs/20-14_ISTE_Standards-S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John</dc:creator>
  <cp:lastModifiedBy>Sweeney, John</cp:lastModifiedBy>
  <cp:revision>51</cp:revision>
  <cp:lastPrinted>2015-01-13T17:18:00Z</cp:lastPrinted>
  <dcterms:created xsi:type="dcterms:W3CDTF">2014-11-23T16:07:00Z</dcterms:created>
  <dcterms:modified xsi:type="dcterms:W3CDTF">2015-01-13T17:38:00Z</dcterms:modified>
</cp:coreProperties>
</file>